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E6" w:rsidRDefault="00EB42EE">
      <w:pPr>
        <w:jc w:val="center"/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5E61E6" w:rsidRDefault="00EB42EE">
      <w:pPr>
        <w:tabs>
          <w:tab w:val="left" w:pos="8010"/>
        </w:tabs>
        <w:jc w:val="right"/>
        <w:rPr>
          <w:b/>
        </w:rPr>
      </w:pPr>
      <w:r>
        <w:tab/>
      </w:r>
    </w:p>
    <w:p w:rsidR="005E61E6" w:rsidRDefault="00EB42EE">
      <w:pPr>
        <w:jc w:val="center"/>
        <w:rPr>
          <w:b/>
          <w:bCs/>
        </w:rPr>
      </w:pPr>
      <w:r>
        <w:rPr>
          <w:b/>
          <w:bCs/>
        </w:rPr>
        <w:t>СЕЛЬСКОЕ ПОСЕЛЕНИЕ ВЕРХНЕКАЗЫМСКИЙ</w:t>
      </w:r>
    </w:p>
    <w:p w:rsidR="005E61E6" w:rsidRDefault="00EB42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5E61E6" w:rsidRDefault="00EB42EE">
      <w:pPr>
        <w:pStyle w:val="3"/>
        <w:rPr>
          <w:b/>
          <w:bCs/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EB42EE" w:rsidRDefault="00EB42EE">
      <w:pPr>
        <w:jc w:val="right"/>
        <w:rPr>
          <w:b/>
        </w:rPr>
      </w:pPr>
    </w:p>
    <w:p w:rsidR="005E61E6" w:rsidRDefault="00EB42EE">
      <w:pPr>
        <w:jc w:val="right"/>
        <w:rPr>
          <w:b/>
        </w:rPr>
      </w:pPr>
      <w:r>
        <w:rPr>
          <w:b/>
        </w:rPr>
        <w:t xml:space="preserve">                                          </w:t>
      </w:r>
    </w:p>
    <w:p w:rsidR="005E61E6" w:rsidRDefault="00EB42EE">
      <w:pPr>
        <w:pStyle w:val="1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5E61E6" w:rsidRDefault="00EB42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ВЕРХНЕКАЗЫМСКИЙ</w:t>
      </w:r>
    </w:p>
    <w:p w:rsidR="005E61E6" w:rsidRDefault="005E61E6">
      <w:pPr>
        <w:jc w:val="center"/>
        <w:rPr>
          <w:b/>
        </w:rPr>
      </w:pPr>
    </w:p>
    <w:p w:rsidR="005E61E6" w:rsidRDefault="005E61E6">
      <w:pPr>
        <w:jc w:val="center"/>
        <w:rPr>
          <w:b/>
        </w:rPr>
      </w:pPr>
    </w:p>
    <w:p w:rsidR="005E61E6" w:rsidRDefault="00EB42EE">
      <w:pPr>
        <w:pStyle w:val="1"/>
      </w:pPr>
      <w:r>
        <w:t>РЕШЕНИЕ</w:t>
      </w:r>
    </w:p>
    <w:p w:rsidR="005E61E6" w:rsidRDefault="005E61E6"/>
    <w:p w:rsidR="005E61E6" w:rsidRDefault="005E61E6">
      <w:pPr>
        <w:pStyle w:val="31"/>
      </w:pPr>
    </w:p>
    <w:p w:rsidR="005E61E6" w:rsidRDefault="00EB42EE">
      <w:pPr>
        <w:pStyle w:val="31"/>
        <w:jc w:val="both"/>
      </w:pPr>
      <w:r>
        <w:t xml:space="preserve">от 15 </w:t>
      </w:r>
      <w:r>
        <w:t>сентября 2023 года                                                                                                          № 5</w:t>
      </w:r>
      <w:r>
        <w:t xml:space="preserve">                                                                   </w:t>
      </w:r>
    </w:p>
    <w:p w:rsidR="005E61E6" w:rsidRDefault="005E61E6">
      <w:pPr>
        <w:pStyle w:val="31"/>
        <w:jc w:val="both"/>
      </w:pPr>
    </w:p>
    <w:p w:rsidR="005E61E6" w:rsidRDefault="005E61E6">
      <w:pPr>
        <w:pStyle w:val="31"/>
        <w:jc w:val="both"/>
      </w:pPr>
    </w:p>
    <w:p w:rsidR="005E61E6" w:rsidRDefault="005E61E6">
      <w:pPr>
        <w:pStyle w:val="31"/>
        <w:jc w:val="both"/>
      </w:pPr>
    </w:p>
    <w:p w:rsidR="00EB42EE" w:rsidRDefault="00EB42EE" w:rsidP="00EB42EE">
      <w:pPr>
        <w:jc w:val="center"/>
        <w:rPr>
          <w:b/>
        </w:rPr>
      </w:pPr>
      <w:r>
        <w:rPr>
          <w:b/>
        </w:rPr>
        <w:t>О внесении изменени</w:t>
      </w:r>
      <w:r>
        <w:rPr>
          <w:b/>
        </w:rPr>
        <w:t>я</w:t>
      </w:r>
      <w:r>
        <w:rPr>
          <w:b/>
        </w:rPr>
        <w:t xml:space="preserve"> в приложение к решению </w:t>
      </w:r>
      <w:r>
        <w:rPr>
          <w:b/>
        </w:rPr>
        <w:t>Совета де</w:t>
      </w:r>
      <w:r>
        <w:rPr>
          <w:b/>
        </w:rPr>
        <w:t xml:space="preserve">путатов </w:t>
      </w:r>
    </w:p>
    <w:p w:rsidR="005E61E6" w:rsidRPr="00EB42EE" w:rsidRDefault="00EB42EE" w:rsidP="00EB42EE">
      <w:pPr>
        <w:jc w:val="center"/>
        <w:rPr>
          <w:b/>
        </w:rPr>
      </w:pPr>
      <w:r>
        <w:rPr>
          <w:b/>
        </w:rPr>
        <w:t xml:space="preserve">сельского поселения Верхнеказымский </w:t>
      </w:r>
      <w:r>
        <w:rPr>
          <w:b/>
        </w:rPr>
        <w:t>от 30 мая 20</w:t>
      </w:r>
      <w:r>
        <w:rPr>
          <w:b/>
        </w:rPr>
        <w:t>1</w:t>
      </w:r>
      <w:r>
        <w:rPr>
          <w:b/>
        </w:rPr>
        <w:t xml:space="preserve">8 года № 23 </w:t>
      </w:r>
    </w:p>
    <w:p w:rsidR="005E61E6" w:rsidRDefault="005E61E6">
      <w:pPr>
        <w:jc w:val="center"/>
        <w:rPr>
          <w:color w:val="0070C0"/>
          <w:sz w:val="22"/>
          <w:szCs w:val="22"/>
        </w:rPr>
      </w:pPr>
    </w:p>
    <w:p w:rsidR="005E61E6" w:rsidRDefault="005E61E6">
      <w:pPr>
        <w:jc w:val="center"/>
        <w:rPr>
          <w:b/>
        </w:rPr>
      </w:pPr>
    </w:p>
    <w:p w:rsidR="005E61E6" w:rsidRDefault="005E61E6">
      <w:pPr>
        <w:jc w:val="center"/>
        <w:rPr>
          <w:b/>
        </w:rPr>
      </w:pPr>
    </w:p>
    <w:p w:rsidR="005E61E6" w:rsidRDefault="00EB42E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ab/>
      </w:r>
      <w:r>
        <w:rPr>
          <w:rFonts w:eastAsiaTheme="minorHAnsi"/>
          <w:bCs/>
          <w:lang w:eastAsia="en-US"/>
        </w:rPr>
        <w:t xml:space="preserve">В соответствии с Градостроительным </w:t>
      </w:r>
      <w:hyperlink r:id="rId8" w:history="1">
        <w:r>
          <w:rPr>
            <w:rFonts w:eastAsiaTheme="minorHAnsi"/>
            <w:bCs/>
            <w:lang w:eastAsia="en-US"/>
          </w:rPr>
          <w:t>кодекс</w:t>
        </w:r>
      </w:hyperlink>
      <w:r>
        <w:rPr>
          <w:rFonts w:eastAsiaTheme="minorHAnsi"/>
          <w:bCs/>
          <w:lang w:eastAsia="en-US"/>
        </w:rPr>
        <w:t xml:space="preserve">ом Российской Федерации </w:t>
      </w:r>
      <w:r>
        <w:rPr>
          <w:rFonts w:eastAsiaTheme="minorHAnsi"/>
          <w:lang w:eastAsia="en-US"/>
        </w:rPr>
        <w:t xml:space="preserve">от          </w:t>
      </w:r>
      <w:r>
        <w:rPr>
          <w:rFonts w:eastAsiaTheme="minorHAnsi"/>
          <w:lang w:eastAsia="en-US"/>
        </w:rPr>
        <w:t xml:space="preserve">                  29 декабря 2004 года № 190-ФЗ</w:t>
      </w:r>
      <w:r>
        <w:rPr>
          <w:rFonts w:eastAsiaTheme="minorHAnsi"/>
          <w:bCs/>
          <w:lang w:eastAsia="en-US"/>
        </w:rPr>
        <w:t xml:space="preserve">, Федеральным </w:t>
      </w:r>
      <w:hyperlink r:id="rId9" w:history="1">
        <w:r>
          <w:rPr>
            <w:rFonts w:eastAsiaTheme="minorHAnsi"/>
            <w:bCs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от 6 октября 2003 года  № 131-ФЗ «Об общих при</w:t>
      </w:r>
      <w:r>
        <w:rPr>
          <w:rFonts w:eastAsiaTheme="minorHAnsi"/>
          <w:bCs/>
          <w:lang w:eastAsia="en-US"/>
        </w:rPr>
        <w:t xml:space="preserve">нципах организации местного самоуправления в Российской Федерации», Федеральным </w:t>
      </w:r>
      <w:hyperlink r:id="rId10" w:history="1">
        <w:r>
          <w:rPr>
            <w:rFonts w:eastAsiaTheme="minorHAnsi"/>
            <w:bCs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от 31 июля 2020 года № 248-</w:t>
      </w:r>
      <w:r>
        <w:rPr>
          <w:rFonts w:eastAsiaTheme="minorHAnsi"/>
          <w:bCs/>
          <w:lang w:eastAsia="en-US"/>
        </w:rPr>
        <w:t xml:space="preserve">ФЗ «О государственном контроле (надзоре) и муниципальном контроле в Российской Федерации», </w:t>
      </w:r>
      <w:hyperlink r:id="rId11" w:history="1">
        <w:r>
          <w:rPr>
            <w:rFonts w:eastAsiaTheme="minorHAnsi"/>
            <w:bCs/>
            <w:lang w:eastAsia="en-US"/>
          </w:rPr>
          <w:t>уставом</w:t>
        </w:r>
      </w:hyperlink>
      <w:r>
        <w:rPr>
          <w:rFonts w:eastAsiaTheme="minorHAnsi"/>
          <w:bCs/>
          <w:lang w:eastAsia="en-US"/>
        </w:rPr>
        <w:t xml:space="preserve"> </w:t>
      </w:r>
      <w:r>
        <w:t>сельског</w:t>
      </w:r>
      <w:r>
        <w:t>о поселения Верхнеказымский</w:t>
      </w:r>
      <w:r>
        <w:rPr>
          <w:rFonts w:eastAsiaTheme="minorHAnsi"/>
          <w:bCs/>
          <w:lang w:eastAsia="en-US"/>
        </w:rPr>
        <w:t xml:space="preserve">, Совет депутатов </w:t>
      </w:r>
      <w:r>
        <w:t xml:space="preserve">сельского поселения Верхнеказымский        </w:t>
      </w:r>
      <w:r>
        <w:rPr>
          <w:b/>
        </w:rPr>
        <w:t>р е ш и л</w:t>
      </w:r>
      <w:r>
        <w:rPr>
          <w:rFonts w:eastAsiaTheme="minorHAnsi"/>
          <w:bCs/>
          <w:lang w:eastAsia="en-US"/>
        </w:rPr>
        <w:t>:</w:t>
      </w:r>
    </w:p>
    <w:p w:rsidR="005E61E6" w:rsidRDefault="00EB42E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приложение к решению Совета депутатов сельского поселения Верхнеказымский от 30 мая 2018 года № 23 «Об утверждении Порядка проведения </w:t>
      </w:r>
      <w:r>
        <w:rPr>
          <w:rFonts w:eastAsiaTheme="minorHAnsi"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</w:t>
      </w:r>
      <w:r>
        <w:t>сельского поселения Верхнеказымский</w:t>
      </w:r>
      <w:r>
        <w:rPr>
          <w:rFonts w:eastAsiaTheme="minorHAnsi"/>
          <w:bCs/>
          <w:lang w:eastAsia="en-US"/>
        </w:rPr>
        <w:t>» изменение, изложив его в редакции согласно приложению к настоящему решению.</w:t>
      </w:r>
    </w:p>
    <w:p w:rsidR="005E61E6" w:rsidRDefault="00EB42EE">
      <w:pPr>
        <w:autoSpaceDE w:val="0"/>
        <w:autoSpaceDN w:val="0"/>
        <w:adjustRightInd w:val="0"/>
        <w:jc w:val="both"/>
      </w:pPr>
      <w:r>
        <w:t xml:space="preserve">           2. Опублик</w:t>
      </w:r>
      <w:r>
        <w:t>овать настоящее решение в бюллетене «Официальный вестник сельского поселения Верхнеказымский».</w:t>
      </w:r>
    </w:p>
    <w:p w:rsidR="005E61E6" w:rsidRDefault="00EB42EE">
      <w:pPr>
        <w:tabs>
          <w:tab w:val="left" w:pos="993"/>
        </w:tabs>
        <w:ind w:left="705"/>
        <w:jc w:val="both"/>
      </w:pPr>
      <w:r>
        <w:t xml:space="preserve">3. Настоящее решение вступает в силу после его официального опубликования. </w:t>
      </w:r>
    </w:p>
    <w:p w:rsidR="005E61E6" w:rsidRDefault="005E61E6">
      <w:pPr>
        <w:pStyle w:val="a5"/>
        <w:rPr>
          <w:rFonts w:ascii="Arial" w:hAnsi="Arial" w:cs="Arial"/>
          <w:sz w:val="20"/>
        </w:rPr>
      </w:pPr>
    </w:p>
    <w:p w:rsidR="005E61E6" w:rsidRDefault="005E61E6">
      <w:pPr>
        <w:pStyle w:val="a5"/>
        <w:rPr>
          <w:rFonts w:ascii="Arial" w:hAnsi="Arial" w:cs="Arial"/>
          <w:sz w:val="20"/>
        </w:rPr>
      </w:pPr>
    </w:p>
    <w:p w:rsidR="005E61E6" w:rsidRDefault="005E61E6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</w:p>
    <w:p w:rsidR="005E61E6" w:rsidRDefault="00EB42EE">
      <w:pPr>
        <w:autoSpaceDE w:val="0"/>
        <w:autoSpaceDN w:val="0"/>
        <w:adjustRightInd w:val="0"/>
        <w:jc w:val="both"/>
      </w:pPr>
      <w:r>
        <w:t xml:space="preserve">Глава сельского поселения Верхнеказымский                                         </w:t>
      </w:r>
      <w:r>
        <w:t xml:space="preserve">            Г.Н.Бандысик</w:t>
      </w:r>
    </w:p>
    <w:p w:rsidR="005E61E6" w:rsidRDefault="00EB42EE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</w:p>
    <w:p w:rsidR="005E61E6" w:rsidRDefault="005E61E6"/>
    <w:p w:rsidR="005E61E6" w:rsidRDefault="005E61E6">
      <w:pPr>
        <w:ind w:left="5670"/>
        <w:jc w:val="center"/>
      </w:pPr>
    </w:p>
    <w:p w:rsidR="005E61E6" w:rsidRDefault="005E61E6">
      <w:pPr>
        <w:ind w:left="5670"/>
        <w:jc w:val="center"/>
      </w:pPr>
    </w:p>
    <w:p w:rsidR="005E61E6" w:rsidRDefault="005E61E6">
      <w:pPr>
        <w:ind w:left="5670"/>
        <w:jc w:val="center"/>
      </w:pPr>
    </w:p>
    <w:p w:rsidR="005E61E6" w:rsidRDefault="00EB42EE">
      <w:pPr>
        <w:pageBreakBefore/>
        <w:ind w:left="5670"/>
        <w:jc w:val="center"/>
      </w:pPr>
      <w:r>
        <w:lastRenderedPageBreak/>
        <w:t>ПРИЛОЖЕНИЕ</w:t>
      </w:r>
    </w:p>
    <w:p w:rsidR="005E61E6" w:rsidRDefault="00EB42EE">
      <w:pPr>
        <w:ind w:left="5245" w:firstLine="425"/>
        <w:jc w:val="center"/>
      </w:pPr>
      <w:r>
        <w:t xml:space="preserve">к решению Совета депутатов сельского поселения Верхнеказымский  </w:t>
      </w:r>
    </w:p>
    <w:p w:rsidR="005E61E6" w:rsidRDefault="00EB42EE">
      <w:pPr>
        <w:ind w:left="5670"/>
        <w:jc w:val="center"/>
      </w:pPr>
      <w:r>
        <w:t>от 15 сентября 2023 года № 5</w:t>
      </w:r>
    </w:p>
    <w:p w:rsidR="005E61E6" w:rsidRDefault="005E61E6">
      <w:pPr>
        <w:ind w:left="5245" w:firstLine="425"/>
        <w:jc w:val="center"/>
      </w:pPr>
    </w:p>
    <w:p w:rsidR="005E61E6" w:rsidRDefault="00EB42EE">
      <w:pPr>
        <w:ind w:left="5245" w:firstLine="425"/>
        <w:jc w:val="center"/>
      </w:pPr>
      <w:r>
        <w:t>ПРИЛОЖЕНИЕ</w:t>
      </w:r>
    </w:p>
    <w:p w:rsidR="005E61E6" w:rsidRDefault="00EB42EE">
      <w:pPr>
        <w:ind w:left="5245" w:firstLine="425"/>
        <w:jc w:val="center"/>
      </w:pPr>
      <w:r>
        <w:t xml:space="preserve">решению Совета депутатов сельского поселения Верхнеказымский  </w:t>
      </w:r>
    </w:p>
    <w:p w:rsidR="005E61E6" w:rsidRDefault="00EB42EE">
      <w:pPr>
        <w:ind w:left="5670"/>
        <w:jc w:val="center"/>
      </w:pPr>
      <w:r>
        <w:t>от 30 мая 2018 года № 23</w:t>
      </w:r>
    </w:p>
    <w:p w:rsidR="005E61E6" w:rsidRDefault="005E61E6">
      <w:pPr>
        <w:spacing w:line="276" w:lineRule="auto"/>
        <w:jc w:val="center"/>
        <w:rPr>
          <w:b/>
        </w:rPr>
      </w:pPr>
    </w:p>
    <w:p w:rsidR="005E61E6" w:rsidRDefault="005E61E6">
      <w:pPr>
        <w:spacing w:line="276" w:lineRule="auto"/>
        <w:jc w:val="center"/>
        <w:rPr>
          <w:b/>
        </w:rPr>
      </w:pPr>
    </w:p>
    <w:p w:rsidR="005E61E6" w:rsidRDefault="00EB42EE">
      <w:pPr>
        <w:jc w:val="center"/>
        <w:rPr>
          <w:b/>
        </w:rPr>
      </w:pPr>
      <w:r>
        <w:rPr>
          <w:b/>
        </w:rPr>
        <w:t xml:space="preserve">П О Р Я </w:t>
      </w:r>
      <w:r>
        <w:rPr>
          <w:b/>
        </w:rPr>
        <w:t>Д О К</w:t>
      </w:r>
    </w:p>
    <w:p w:rsidR="005E61E6" w:rsidRDefault="00EB42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проведения </w:t>
      </w:r>
      <w:r>
        <w:rPr>
          <w:rFonts w:eastAsiaTheme="minorHAnsi"/>
          <w:b/>
          <w:bCs/>
          <w:lang w:eastAsia="en-US"/>
        </w:rPr>
        <w:t xml:space="preserve">осмотра зданий, сооружений в целях оценки их </w:t>
      </w:r>
    </w:p>
    <w:p w:rsidR="005E61E6" w:rsidRDefault="00EB42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технического состояния и надлежащего технического обслуживания </w:t>
      </w:r>
    </w:p>
    <w:p w:rsidR="005E61E6" w:rsidRDefault="00EB42E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 территории </w:t>
      </w:r>
      <w:r>
        <w:rPr>
          <w:b/>
        </w:rPr>
        <w:t>сельского поселения Верхнеказымский</w:t>
      </w:r>
      <w:r>
        <w:t xml:space="preserve">  </w:t>
      </w:r>
    </w:p>
    <w:p w:rsidR="005E61E6" w:rsidRDefault="00EB42EE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Общие положения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Порядок </w:t>
      </w:r>
      <w:r>
        <w:t xml:space="preserve">проведения </w:t>
      </w:r>
      <w:r>
        <w:rPr>
          <w:rFonts w:eastAsiaTheme="minorHAnsi"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</w:t>
      </w:r>
      <w:r>
        <w:t xml:space="preserve">сельского поселения Верхнеказымский  </w:t>
      </w:r>
      <w:r>
        <w:rPr>
          <w:rFonts w:eastAsiaTheme="minorHAnsi"/>
          <w:bCs/>
          <w:lang w:eastAsia="en-US"/>
        </w:rPr>
        <w:t>(далее – Порядок) разработан в соответствии с частью 1 статьи 8, частью 11 статьи 55.24 Градостро</w:t>
      </w:r>
      <w:r>
        <w:rPr>
          <w:rFonts w:eastAsiaTheme="minorHAnsi"/>
          <w:bCs/>
          <w:lang w:eastAsia="en-US"/>
        </w:rPr>
        <w:t xml:space="preserve">ительного </w:t>
      </w:r>
      <w:hyperlink r:id="rId12" w:history="1">
        <w:r>
          <w:rPr>
            <w:rFonts w:eastAsiaTheme="minorHAnsi"/>
            <w:bCs/>
            <w:lang w:eastAsia="en-US"/>
          </w:rPr>
          <w:t>кодекс</w:t>
        </w:r>
      </w:hyperlink>
      <w:r>
        <w:rPr>
          <w:rFonts w:eastAsiaTheme="minorHAnsi"/>
          <w:bCs/>
          <w:lang w:eastAsia="en-US"/>
        </w:rPr>
        <w:t xml:space="preserve">а Российской Федерации (далее – ГрК РФ), Федеральным </w:t>
      </w:r>
      <w:hyperlink r:id="rId13" w:history="1">
        <w:r>
          <w:rPr>
            <w:rFonts w:eastAsiaTheme="minorHAnsi"/>
            <w:bCs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Федеральным </w:t>
      </w:r>
      <w:hyperlink r:id="rId14" w:history="1">
        <w:r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30 декабря 2009 года № 384-ФЗ «Технический регламент о безопасности зданий и сооружений» (далее – Закон № 384-ФЗ).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Настоящий Порядок устанавливает процедуру организ</w:t>
      </w:r>
      <w:r>
        <w:rPr>
          <w:rFonts w:eastAsiaTheme="minorHAnsi"/>
          <w:bCs/>
          <w:lang w:eastAsia="en-US"/>
        </w:rPr>
        <w:t xml:space="preserve">ации и проведения осмотра зданий, сооружений на предмет их технического состояния и надлежащего технического обслуживания в соответствии </w:t>
      </w:r>
      <w:r>
        <w:rPr>
          <w:rFonts w:eastAsiaTheme="minorHAnsi"/>
          <w:lang w:eastAsia="en-US"/>
        </w:rPr>
        <w:t>с требованиями технических регламентов к конструктивным и другим характеристикам надежности и безопасности объектов, тр</w:t>
      </w:r>
      <w:r>
        <w:rPr>
          <w:rFonts w:eastAsiaTheme="minorHAnsi"/>
          <w:lang w:eastAsia="en-US"/>
        </w:rPr>
        <w:t>ебованиями проектной документации указанных объектов (далее – Осмотр)</w:t>
      </w:r>
      <w:r>
        <w:rPr>
          <w:rFonts w:eastAsiaTheme="minorHAnsi"/>
          <w:bCs/>
          <w:lang w:eastAsia="en-US"/>
        </w:rPr>
        <w:t>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Действие настоящего Порядка распространяется на все эксплуатируемые здания и сооружения (за исключением многоквартирных домов) независимо от формы собственности, расположенные на террит</w:t>
      </w:r>
      <w:r>
        <w:rPr>
          <w:rFonts w:eastAsiaTheme="minorHAnsi"/>
          <w:bCs/>
          <w:lang w:eastAsia="en-US"/>
        </w:rPr>
        <w:t xml:space="preserve">ории </w:t>
      </w:r>
      <w:r>
        <w:t>сельского поселения Верхнеказымский</w:t>
      </w:r>
      <w:r>
        <w:rPr>
          <w:rFonts w:eastAsiaTheme="minorHAnsi"/>
          <w:bCs/>
          <w:lang w:eastAsia="en-US"/>
        </w:rPr>
        <w:t>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Задачей проведения Осмотра является оценка технического сос</w:t>
      </w:r>
      <w:r>
        <w:rPr>
          <w:rFonts w:eastAsiaTheme="minorHAnsi"/>
          <w:bCs/>
          <w:lang w:eastAsia="en-US"/>
        </w:rPr>
        <w:t>тояния зданий, сооружений и их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</w:t>
      </w:r>
      <w:r>
        <w:rPr>
          <w:rFonts w:eastAsiaTheme="minorHAnsi"/>
          <w:bCs/>
          <w:lang w:eastAsia="en-US"/>
        </w:rPr>
        <w:t>тельства, выдача рекомендаций о мерах по устранению выявленных нарушений в случаях, предусмотренных ГрК РФ.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Органом, уполномоченным на проведение Осмотра в отношении зданий и сооружений (за исключением многоквартирных домов) является </w:t>
      </w:r>
      <w:r>
        <w:rPr>
          <w:rFonts w:eastAsiaTheme="minorHAnsi"/>
          <w:lang w:eastAsia="en-US"/>
        </w:rPr>
        <w:t xml:space="preserve">постоянно действующая </w:t>
      </w:r>
      <w:r>
        <w:rPr>
          <w:rFonts w:eastAsiaTheme="minorHAnsi"/>
          <w:lang w:eastAsia="en-US"/>
        </w:rPr>
        <w:t xml:space="preserve">комиссия по проведению осмотра зданий и сооружений на предмет их технического состояния </w:t>
      </w:r>
      <w:r>
        <w:rPr>
          <w:rFonts w:eastAsiaTheme="minorHAnsi"/>
          <w:bCs/>
          <w:lang w:eastAsia="en-US"/>
        </w:rPr>
        <w:t xml:space="preserve">и надлежащего технического обслуживания в соответствии </w:t>
      </w:r>
      <w:r>
        <w:rPr>
          <w:rFonts w:eastAsiaTheme="minorHAnsi"/>
          <w:lang w:eastAsia="en-US"/>
        </w:rPr>
        <w:t>с требованиями технических регламентов к конструктивным и другим характеристикам надежности и безопасности объект</w:t>
      </w:r>
      <w:r>
        <w:rPr>
          <w:rFonts w:eastAsiaTheme="minorHAnsi"/>
          <w:lang w:eastAsia="en-US"/>
        </w:rPr>
        <w:t xml:space="preserve">ов, требованиями проектной документации указанных объектов (далее – Комиссия). Состав, полномочия и регламент работы Комиссии определяются </w:t>
      </w:r>
      <w:r>
        <w:rPr>
          <w:rFonts w:eastAsiaTheme="minorHAnsi"/>
          <w:bCs/>
          <w:lang w:eastAsia="en-US"/>
        </w:rPr>
        <w:t xml:space="preserve">постановлением </w:t>
      </w:r>
      <w:r>
        <w:rPr>
          <w:rFonts w:eastAsiaTheme="minorHAnsi"/>
          <w:lang w:eastAsia="en-US"/>
        </w:rPr>
        <w:t xml:space="preserve">администрации </w:t>
      </w:r>
      <w:r>
        <w:t>сельского поселения Верхнеказымский</w:t>
      </w:r>
      <w:r>
        <w:rPr>
          <w:rFonts w:eastAsiaTheme="minorHAnsi"/>
          <w:lang w:eastAsia="en-US"/>
        </w:rPr>
        <w:t>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Проверка обеспечения безопасной эксплуатации зданий</w:t>
      </w:r>
      <w:r>
        <w:rPr>
          <w:rFonts w:eastAsiaTheme="minorHAnsi"/>
          <w:bCs/>
          <w:lang w:eastAsia="en-US"/>
        </w:rPr>
        <w:t xml:space="preserve">, сооружений проводится в случаях, предусмотренных Градостроительным </w:t>
      </w:r>
      <w:hyperlink r:id="rId15" w:history="1">
        <w:r>
          <w:rPr>
            <w:rFonts w:eastAsiaTheme="minorHAnsi"/>
            <w:bCs/>
            <w:lang w:eastAsia="en-US"/>
          </w:rPr>
          <w:t>кодексом</w:t>
        </w:r>
      </w:hyperlink>
      <w:r>
        <w:rPr>
          <w:rFonts w:eastAsiaTheme="minorHAnsi"/>
          <w:bCs/>
          <w:lang w:eastAsia="en-US"/>
        </w:rPr>
        <w:t xml:space="preserve"> Российской Федерации.</w:t>
      </w:r>
    </w:p>
    <w:p w:rsidR="005E61E6" w:rsidRDefault="00EB42EE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Настоящий Порядок не применяется в отношении зд</w:t>
      </w:r>
      <w:r>
        <w:rPr>
          <w:rFonts w:eastAsiaTheme="minorHAnsi"/>
          <w:bCs/>
          <w:lang w:eastAsia="en-US"/>
        </w:rPr>
        <w:t>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E61E6" w:rsidRDefault="00EB42EE">
      <w:pPr>
        <w:pStyle w:val="a7"/>
        <w:keepNext/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Термины и определения</w:t>
      </w:r>
    </w:p>
    <w:p w:rsidR="005E61E6" w:rsidRDefault="00EB42EE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Для целей настоящего Порядка применяются следующие термины и определения:</w:t>
      </w:r>
    </w:p>
    <w:p w:rsidR="005E61E6" w:rsidRDefault="00EB42EE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«здание» и «сооружение» - в</w:t>
      </w:r>
      <w:r>
        <w:rPr>
          <w:rFonts w:eastAsiaTheme="minorHAnsi"/>
          <w:bCs/>
          <w:lang w:eastAsia="en-US"/>
        </w:rPr>
        <w:t xml:space="preserve"> значении, определенном статьей 2 Закона № 384-ФЗ;</w:t>
      </w:r>
    </w:p>
    <w:p w:rsidR="005E61E6" w:rsidRDefault="00EB42EE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«надлежащее техническое состояние зданий, сооружений» - в значении, определенном частью 8 статьи 55.24 ГрК РФ;</w:t>
      </w:r>
    </w:p>
    <w:p w:rsidR="005E61E6" w:rsidRDefault="00EB42EE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«лицо, ответственное за эксплуатацию здания, сооружения» - в значении, определенном частью 1 с</w:t>
      </w:r>
      <w:r>
        <w:rPr>
          <w:rFonts w:eastAsiaTheme="minorHAnsi"/>
          <w:bCs/>
          <w:lang w:eastAsia="en-US"/>
        </w:rPr>
        <w:t>татьи 55.24 ГрК РФ;</w:t>
      </w:r>
    </w:p>
    <w:p w:rsidR="005E61E6" w:rsidRDefault="00EB42EE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под «осмотром» понимается совокупность проводимых Комиссией мероприятий в отношении зданий и (или) сооружений, находящихся в эксплуатации на территории </w:t>
      </w:r>
      <w:r>
        <w:t>сельского поселения Верхнеказымский</w:t>
      </w:r>
      <w:r>
        <w:rPr>
          <w:rFonts w:eastAsiaTheme="minorHAnsi"/>
          <w:bCs/>
          <w:lang w:eastAsia="en-US"/>
        </w:rPr>
        <w:t>, независимо от форм собственности на них, для оц</w:t>
      </w:r>
      <w:r>
        <w:rPr>
          <w:rFonts w:eastAsiaTheme="minorHAnsi"/>
          <w:bCs/>
          <w:lang w:eastAsia="en-US"/>
        </w:rPr>
        <w:t xml:space="preserve">енки их технического состояния и надлежащего технического обслуживания в соответствии с требованиями технических регламентов к конструктивным </w:t>
      </w:r>
      <w:r>
        <w:rPr>
          <w:rFonts w:eastAsiaTheme="minorHAnsi"/>
          <w:lang w:eastAsia="en-US"/>
        </w:rPr>
        <w:t>и другим характеристикам надежности и безопасности объектов, требованиями проектной документации указанных объекто</w:t>
      </w:r>
      <w:r>
        <w:rPr>
          <w:rFonts w:eastAsiaTheme="minorHAnsi"/>
          <w:lang w:eastAsia="en-US"/>
        </w:rPr>
        <w:t>в (за исключением случаев, если для строительства, реконструкции зданий, сооружений в соответствии с требованиями ГрК РФ не требуется подготовка проектной документации и (или) выдача разрешений на строительство).</w:t>
      </w:r>
    </w:p>
    <w:p w:rsidR="005E61E6" w:rsidRDefault="00EB42EE">
      <w:pPr>
        <w:pStyle w:val="a7"/>
        <w:keepNext/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Порядок осуществления осмотра зданий, соору</w:t>
      </w:r>
      <w:r>
        <w:rPr>
          <w:rFonts w:eastAsiaTheme="minorHAnsi"/>
          <w:bCs/>
          <w:lang w:eastAsia="en-US"/>
        </w:rPr>
        <w:t>жений и выдачи рекомендаций о мерах по устранению выявленных нарушений</w:t>
      </w:r>
    </w:p>
    <w:p w:rsidR="005E61E6" w:rsidRDefault="005E61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5E61E6" w:rsidRDefault="005E61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5E61E6" w:rsidRDefault="005E61E6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Основанием для Осмотра является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</w:t>
      </w:r>
      <w:r>
        <w:rPr>
          <w:rFonts w:eastAsiaTheme="minorHAnsi"/>
          <w:bCs/>
          <w:lang w:eastAsia="en-US"/>
        </w:rPr>
        <w:t xml:space="preserve">вении аварийных ситуаций в зданиях, сооружениях или возникновении угрозы разрушения зданий, сооружений, поступившее в администрацию </w:t>
      </w:r>
      <w:r>
        <w:t xml:space="preserve">сельского поселения Верхнеказымский  </w:t>
      </w:r>
      <w:r>
        <w:rPr>
          <w:rFonts w:eastAsiaTheme="minorHAnsi"/>
          <w:bCs/>
          <w:lang w:eastAsia="en-US"/>
        </w:rPr>
        <w:t xml:space="preserve">(далее – Заявление). </w:t>
      </w:r>
    </w:p>
    <w:p w:rsidR="005E61E6" w:rsidRDefault="00EB42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Заявление направляется в комиссию на рассмотрение в течение двух </w:t>
      </w:r>
      <w:r>
        <w:rPr>
          <w:rFonts w:eastAsiaTheme="minorHAnsi"/>
          <w:bCs/>
          <w:lang w:eastAsia="en-US"/>
        </w:rPr>
        <w:t>рабочих дней с момента их регистрации.</w:t>
      </w:r>
    </w:p>
    <w:p w:rsidR="005E61E6" w:rsidRDefault="00EB42EE">
      <w:pPr>
        <w:pStyle w:val="a7"/>
        <w:keepNext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E61E6" w:rsidRDefault="00EB42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этом случае Заявление направляется в орган, осуществляющий в </w:t>
      </w:r>
      <w:r>
        <w:rPr>
          <w:rFonts w:eastAsiaTheme="minorHAnsi"/>
          <w:bCs/>
          <w:lang w:eastAsia="en-US"/>
        </w:rPr>
        <w:t>соответствии с федеральными законами государственный контроль (надзор) при эксплуатации зданий, сооружений, в течение трех рабочих дней со дня его регистрации.</w:t>
      </w:r>
    </w:p>
    <w:p w:rsidR="005E61E6" w:rsidRDefault="00EB42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Заявителю направляется письменное уведомление об отказе в проведении Осмотра и о направлении </w:t>
      </w:r>
      <w:r>
        <w:rPr>
          <w:rFonts w:eastAsiaTheme="minorHAnsi"/>
          <w:bCs/>
          <w:lang w:eastAsia="en-US"/>
        </w:rPr>
        <w:t>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регистрации заявления.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Осмотр проводится на основании распор</w:t>
      </w:r>
      <w:r>
        <w:rPr>
          <w:rFonts w:eastAsiaTheme="minorHAnsi"/>
          <w:bCs/>
          <w:lang w:eastAsia="en-US"/>
        </w:rPr>
        <w:t xml:space="preserve">яжения администрации </w:t>
      </w:r>
      <w:r>
        <w:t xml:space="preserve">сельского поселения Верхнеказымский  </w:t>
      </w:r>
      <w:r>
        <w:rPr>
          <w:rFonts w:eastAsiaTheme="minorHAnsi"/>
          <w:bCs/>
          <w:lang w:eastAsia="en-US"/>
        </w:rPr>
        <w:t>о проведении Осмотра (далее – Распоряжение).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Распоряжение должно быть издано:</w:t>
      </w:r>
    </w:p>
    <w:p w:rsidR="005E61E6" w:rsidRDefault="00EB42EE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течение семи рабочих дней со дня регистрации Заявления о нарушении требований законодательства Российской Федерации к </w:t>
      </w:r>
      <w:r>
        <w:rPr>
          <w:rFonts w:eastAsiaTheme="minorHAnsi"/>
          <w:bCs/>
          <w:lang w:eastAsia="en-US"/>
        </w:rPr>
        <w:t>эксплуатации зданий, сооружений;</w:t>
      </w:r>
    </w:p>
    <w:p w:rsidR="005E61E6" w:rsidRDefault="00EB42EE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Распоряжение должно содержать следующие сведения:</w:t>
      </w:r>
    </w:p>
    <w:p w:rsidR="005E61E6" w:rsidRDefault="00EB42EE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правовые основания проведения </w:t>
      </w:r>
      <w:r>
        <w:rPr>
          <w:rFonts w:eastAsiaTheme="minorHAnsi"/>
          <w:bCs/>
          <w:lang w:eastAsia="en-US"/>
        </w:rPr>
        <w:t>Осмотра;</w:t>
      </w:r>
    </w:p>
    <w:p w:rsidR="005E61E6" w:rsidRDefault="00EB42EE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фамилии, имена, отчества, должности должностных лиц комиссии, ответственных за проведение Осмотра;</w:t>
      </w:r>
    </w:p>
    <w:p w:rsidR="005E61E6" w:rsidRDefault="00EB42EE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место нахождения осматриваемого здания, сооружения;</w:t>
      </w:r>
    </w:p>
    <w:p w:rsidR="005E61E6" w:rsidRDefault="00EB42EE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предмет Осмотра;</w:t>
      </w:r>
    </w:p>
    <w:p w:rsidR="005E61E6" w:rsidRDefault="00EB42EE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дату и время проведения Осмотра.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Заявитель и собственник здания, сооружения или</w:t>
      </w:r>
      <w:r>
        <w:rPr>
          <w:rFonts w:eastAsiaTheme="minorHAnsi"/>
          <w:bCs/>
          <w:lang w:eastAsia="en-US"/>
        </w:rPr>
        <w:t xml:space="preserve">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</w:t>
      </w:r>
      <w:r>
        <w:rPr>
          <w:rFonts w:eastAsiaTheme="minorHAnsi"/>
          <w:bCs/>
          <w:lang w:eastAsia="en-US"/>
        </w:rPr>
        <w:t xml:space="preserve">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</w:t>
      </w:r>
      <w:r>
        <w:rPr>
          <w:rFonts w:eastAsiaTheme="minorHAnsi"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лицо, ответственное за эксплуатацию здания, сооружения) уведомляется Комиссией о проведении Осмотра не позднее чем за три рабочих дня до дня проведения Осмотра путем вручения копии Распоряжения лично в руки или посредством направления копии Распоряжения з</w:t>
      </w:r>
      <w:r>
        <w:rPr>
          <w:rFonts w:eastAsiaTheme="minorHAnsi"/>
          <w:bCs/>
          <w:lang w:eastAsia="en-US"/>
        </w:rPr>
        <w:t>аказным почтовым отправлением с уведомлением о вручении.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</w:t>
      </w:r>
      <w:r>
        <w:rPr>
          <w:rFonts w:eastAsiaTheme="minorHAnsi"/>
          <w:bCs/>
          <w:lang w:eastAsia="en-US"/>
        </w:rPr>
        <w:t xml:space="preserve"> уведомляется Комиссией о проведении Осмотра в день издания Распоряжения путем вручения копии Распоряжения лично в руки. В случае, когда в день издания Распоряжения вручить копию Распоряжения лицу, ответственному за эксплуатацию здания, сооружения, невозмо</w:t>
      </w:r>
      <w:r>
        <w:rPr>
          <w:rFonts w:eastAsiaTheme="minorHAnsi"/>
          <w:bCs/>
          <w:lang w:eastAsia="en-US"/>
        </w:rPr>
        <w:t>жно в связи с их отсутствием либо отказом от получения, Комиссия обязана направить указанным лицам уведомление о необходимости явиться за копией Распоряжения. Со дня направления указанного уведомления Комиссия освобождается от ответственности за задержку у</w:t>
      </w:r>
      <w:r>
        <w:rPr>
          <w:rFonts w:eastAsiaTheme="minorHAnsi"/>
          <w:bCs/>
          <w:lang w:eastAsia="en-US"/>
        </w:rPr>
        <w:t>ведомления о проведении Осмотра.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</w:t>
      </w:r>
      <w:r>
        <w:rPr>
          <w:rFonts w:eastAsiaTheme="minorHAnsi"/>
          <w:lang w:eastAsia="en-US"/>
        </w:rPr>
        <w:t>опасности государства,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Осмотр начинается с озна</w:t>
      </w:r>
      <w:r>
        <w:rPr>
          <w:rFonts w:eastAsiaTheme="minorHAnsi"/>
          <w:lang w:eastAsia="en-US"/>
        </w:rPr>
        <w:t xml:space="preserve">комления ответственного за эксплуатацию здания, сооружения или его </w:t>
      </w:r>
      <w:r>
        <w:rPr>
          <w:rFonts w:eastAsiaTheme="minorHAnsi"/>
          <w:iCs/>
          <w:lang w:eastAsia="en-US"/>
        </w:rPr>
        <w:t xml:space="preserve">уполномоченного </w:t>
      </w:r>
      <w:r>
        <w:rPr>
          <w:rFonts w:eastAsiaTheme="minorHAnsi"/>
          <w:lang w:eastAsia="en-US"/>
        </w:rPr>
        <w:t xml:space="preserve">представителя с основанием проведения 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Лицо, ответственное за эксплуатацию здания, сооружения, обязано предоставить должностным лицам Комиссии, осуществляющим </w:t>
      </w:r>
      <w:r>
        <w:rPr>
          <w:rFonts w:eastAsiaTheme="minorHAnsi"/>
          <w:lang w:eastAsia="en-US"/>
        </w:rPr>
        <w:t>Осмотр, возможность ознакомиться с документами, необходимыми для проведения Осмотра, а также обеспечить для них и участвующих в осмотре привлекаемых специалистов доступ на объект Осмотра, к оборудованию систем и сетей инженерно-технического обеспечения объ</w:t>
      </w:r>
      <w:r>
        <w:rPr>
          <w:rFonts w:eastAsiaTheme="minorHAnsi"/>
          <w:lang w:eastAsia="en-US"/>
        </w:rPr>
        <w:t>екта Осмотра.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Осмотр выполняется в следующем объеме: </w:t>
      </w:r>
    </w:p>
    <w:p w:rsidR="005E61E6" w:rsidRDefault="00EB42EE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>
        <w:t xml:space="preserve">изучение сведений об осматриваемом объекте: время строительства, сроки эксплуатации, общая характеристика объемно-планировочного и конструктивного решений и систем инженерного оборудования, сведения об </w:t>
      </w:r>
      <w:r>
        <w:t>эксплуатационном контроле за техническим состоянием зданий, сооружений, сведения о техническом обслуживании и проведенных текущих и капитальных ремонтах зданий, сооружений, соответствие осуществления эксплуатации зданий, сооружений с их разрешенным использ</w:t>
      </w:r>
      <w:r>
        <w:t>ованием (назначением);</w:t>
      </w:r>
    </w:p>
    <w:p w:rsidR="005E61E6" w:rsidRDefault="00EB42EE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>
        <w:t>визуальный осмотр состояния здания, сооружения на предмет их технического состояния и надлежащего технического обслуживания, нарушений требований законодательства Российской Федерации к эксплуатации зданий, сооружений, в том числе по</w:t>
      </w:r>
      <w:r>
        <w:t xml:space="preserve">влекших возникновение аварийных ситуаций в зданиях, сооружениях или возникновение угрозы разрушения зданий, с фотофиксацией видимых дефектов; </w:t>
      </w:r>
      <w:r>
        <w:lastRenderedPageBreak/>
        <w:t>производятся обмерочные работы и иные мероприятия, необходимые для оценки технического состояния и надлежащего тех</w:t>
      </w:r>
      <w:r>
        <w:t xml:space="preserve">нического обслуживания здания, сооружения в </w:t>
      </w:r>
      <w:r>
        <w:rPr>
          <w:rFonts w:eastAsiaTheme="minorHAnsi"/>
          <w:bCs/>
          <w:lang w:eastAsia="en-US"/>
        </w:rPr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объекта, в</w:t>
      </w:r>
      <w:r>
        <w:t xml:space="preserve"> том числе с привлече</w:t>
      </w:r>
      <w:r>
        <w:t>нием специализированной организации.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Срок проведения Осмотра составляет не более </w:t>
      </w:r>
      <w:r>
        <w:rPr>
          <w:rFonts w:eastAsiaTheme="minorHAnsi"/>
          <w:bCs/>
          <w:lang w:eastAsia="en-US"/>
        </w:rPr>
        <w:t>тридцати</w:t>
      </w:r>
      <w:r>
        <w:rPr>
          <w:rFonts w:eastAsiaTheme="minorHAnsi"/>
          <w:bCs/>
          <w:lang w:eastAsia="en-US"/>
        </w:rPr>
        <w:t xml:space="preserve">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</w:t>
      </w:r>
      <w:r>
        <w:rPr>
          <w:rFonts w:eastAsiaTheme="minorHAnsi"/>
          <w:bCs/>
          <w:lang w:eastAsia="en-US"/>
        </w:rPr>
        <w:t xml:space="preserve">ий, сооружений - не более </w:t>
      </w:r>
      <w:r>
        <w:rPr>
          <w:rFonts w:eastAsiaTheme="minorHAnsi"/>
          <w:bCs/>
          <w:lang w:eastAsia="en-US"/>
        </w:rPr>
        <w:t>двух</w:t>
      </w:r>
      <w:r>
        <w:rPr>
          <w:rFonts w:eastAsiaTheme="minorHAnsi"/>
          <w:bCs/>
          <w:lang w:eastAsia="en-US"/>
        </w:rPr>
        <w:t xml:space="preserve"> дней с момента регистрации Заявления.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По результатам Осмотра составляется </w:t>
      </w:r>
      <w:hyperlink w:anchor="Par75" w:history="1">
        <w:r>
          <w:rPr>
            <w:rFonts w:eastAsiaTheme="minorHAnsi"/>
            <w:bCs/>
            <w:lang w:eastAsia="en-US"/>
          </w:rPr>
          <w:t>акт</w:t>
        </w:r>
      </w:hyperlink>
      <w:r>
        <w:rPr>
          <w:rFonts w:eastAsiaTheme="minorHAnsi"/>
          <w:bCs/>
          <w:lang w:eastAsia="en-US"/>
        </w:rPr>
        <w:t xml:space="preserve"> осмотра здания, </w:t>
      </w:r>
      <w:r>
        <w:rPr>
          <w:shd w:val="clear" w:color="auto" w:fill="FFFFFF"/>
        </w:rPr>
        <w:t>сооружения на предмет их технического состояния и надлежащего технического обслуживания в соответствии с т</w:t>
      </w:r>
      <w:r>
        <w:rPr>
          <w:shd w:val="clear" w:color="auto" w:fill="FFFFFF"/>
        </w:rPr>
        <w:t>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>
        <w:rPr>
          <w:rFonts w:eastAsiaTheme="minorHAnsi"/>
          <w:bCs/>
          <w:lang w:eastAsia="en-US"/>
        </w:rPr>
        <w:t xml:space="preserve"> (далее – Акт осмотра). К Акту осмотра прикладываются материал</w:t>
      </w:r>
      <w:r>
        <w:rPr>
          <w:rFonts w:eastAsiaTheme="minorHAnsi"/>
          <w:bCs/>
          <w:lang w:eastAsia="en-US"/>
        </w:rPr>
        <w:t>ы фотофиксации осматриваемого здания, сооружения и иные материалы, оформленные в ходе Осмотра.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</w:t>
      </w:r>
      <w:r>
        <w:rPr>
          <w:rFonts w:eastAsiaTheme="minorHAnsi"/>
          <w:bCs/>
          <w:lang w:eastAsia="en-US"/>
        </w:rPr>
        <w:t>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</w:t>
      </w:r>
      <w:r>
        <w:rPr>
          <w:rFonts w:eastAsiaTheme="minorHAnsi"/>
          <w:bCs/>
          <w:lang w:eastAsia="en-US"/>
        </w:rPr>
        <w:t>рованной организации либо о необходимости остановки эксплуатации и демонтажа аварийного здания, сооружения.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Форма Акта осмотра определяется постановлением </w:t>
      </w:r>
      <w:r>
        <w:rPr>
          <w:rFonts w:eastAsiaTheme="minorHAnsi"/>
          <w:lang w:eastAsia="en-US"/>
        </w:rPr>
        <w:t xml:space="preserve">администрации </w:t>
      </w:r>
      <w:r>
        <w:t>сельского поселения Верхнеказымский</w:t>
      </w:r>
      <w:r>
        <w:rPr>
          <w:rFonts w:eastAsiaTheme="minorHAnsi"/>
          <w:lang w:eastAsia="en-US"/>
        </w:rPr>
        <w:t>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Акт осмотра составляется и подписывается представи</w:t>
      </w:r>
      <w:r>
        <w:rPr>
          <w:rFonts w:eastAsiaTheme="minorHAnsi"/>
          <w:bCs/>
          <w:lang w:eastAsia="en-US"/>
        </w:rPr>
        <w:t>телями комиссии, осуществившими проведение Осмотра, а также экспертами (специалистами), представителями экспертных и иных организаций (в случае их привлечения к проведению осмотра зданий, сооружений) в течение двух рабочих дней со дня проведения Осмотра, а</w:t>
      </w:r>
      <w:r>
        <w:rPr>
          <w:rFonts w:eastAsiaTheme="minorHAnsi"/>
          <w:bCs/>
          <w:lang w:eastAsia="en-US"/>
        </w:rPr>
        <w:t xml:space="preserve">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Подписанный Акт осмотра утверждается председателем </w:t>
      </w:r>
      <w:r>
        <w:rPr>
          <w:rFonts w:eastAsiaTheme="minorHAnsi"/>
          <w:bCs/>
          <w:lang w:eastAsia="en-US"/>
        </w:rPr>
        <w:t>комиссии в течение трех дней со дня проведения Осмотра,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</w:t>
      </w:r>
      <w:r>
        <w:rPr>
          <w:rFonts w:eastAsiaTheme="minorHAnsi"/>
          <w:bCs/>
          <w:lang w:eastAsia="en-US"/>
        </w:rPr>
        <w:t>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Копия Акта осмотра направляется заявителю и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роспись, а</w:t>
      </w:r>
      <w:r>
        <w:rPr>
          <w:rFonts w:eastAsiaTheme="minorHAnsi"/>
          <w:bCs/>
          <w:lang w:eastAsia="en-US"/>
        </w:rPr>
        <w:t xml:space="preserve">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</w:t>
      </w:r>
      <w:r>
        <w:rPr>
          <w:rFonts w:eastAsiaTheme="minorHAnsi"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вручается лично в руки под роспись. В случае, когда в трехдневный срок вручить копию Акта</w:t>
      </w:r>
      <w:r>
        <w:rPr>
          <w:rFonts w:eastAsiaTheme="minorHAnsi"/>
          <w:bCs/>
          <w:lang w:eastAsia="en-US"/>
        </w:rPr>
        <w:t xml:space="preserve"> осмотра заявителю и лицу, ответственному за эксплуатацию здания, сооружения, невозможно в связи с их отсутствием либо отказом от получения, Комиссия обязана направить указанным лица</w:t>
      </w:r>
      <w:bookmarkStart w:id="0" w:name="_GoBack"/>
      <w:bookmarkEnd w:id="0"/>
      <w:r>
        <w:rPr>
          <w:rFonts w:eastAsiaTheme="minorHAnsi"/>
          <w:bCs/>
          <w:lang w:eastAsia="en-US"/>
        </w:rPr>
        <w:t>м уведомление о необходимости явиться за копией Акта осмотра. Со дня напра</w:t>
      </w:r>
      <w:r>
        <w:rPr>
          <w:rFonts w:eastAsiaTheme="minorHAnsi"/>
          <w:bCs/>
          <w:lang w:eastAsia="en-US"/>
        </w:rPr>
        <w:t>вления указанного уведомления Комиссия освобождается от ответственности за задержку вручения Акта.</w:t>
      </w:r>
    </w:p>
    <w:p w:rsidR="005E61E6" w:rsidRDefault="00EB42EE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Сведения о проведенном Осмотре вносятся в журнал учета осмотров зданий, сооружений, который ведется Комиссией.</w:t>
      </w:r>
    </w:p>
    <w:p w:rsidR="005E61E6" w:rsidRDefault="005E61E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E61E6" w:rsidRDefault="005E61E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E61E6" w:rsidRDefault="00EB42EE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</w:t>
      </w:r>
    </w:p>
    <w:sectPr w:rsidR="005E61E6" w:rsidSect="00EB42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E6" w:rsidRDefault="00EB42EE">
      <w:r>
        <w:separator/>
      </w:r>
    </w:p>
  </w:endnote>
  <w:endnote w:type="continuationSeparator" w:id="0">
    <w:p w:rsidR="005E61E6" w:rsidRDefault="00E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E6" w:rsidRDefault="00EB42EE">
      <w:r>
        <w:separator/>
      </w:r>
    </w:p>
  </w:footnote>
  <w:footnote w:type="continuationSeparator" w:id="0">
    <w:p w:rsidR="005E61E6" w:rsidRDefault="00E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994"/>
    <w:multiLevelType w:val="multilevel"/>
    <w:tmpl w:val="1F74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5D49AB"/>
    <w:multiLevelType w:val="multilevel"/>
    <w:tmpl w:val="5B5D49AB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F67C06"/>
    <w:multiLevelType w:val="multilevel"/>
    <w:tmpl w:val="68F67C0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034371"/>
    <w:multiLevelType w:val="multilevel"/>
    <w:tmpl w:val="790343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A847BDB"/>
    <w:multiLevelType w:val="multilevel"/>
    <w:tmpl w:val="7A847B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9C"/>
    <w:rsid w:val="00000DAD"/>
    <w:rsid w:val="000538CA"/>
    <w:rsid w:val="000640FE"/>
    <w:rsid w:val="000A0DF1"/>
    <w:rsid w:val="00115E06"/>
    <w:rsid w:val="00155A0E"/>
    <w:rsid w:val="00184C8C"/>
    <w:rsid w:val="00191B30"/>
    <w:rsid w:val="001B1887"/>
    <w:rsid w:val="00274603"/>
    <w:rsid w:val="002911A9"/>
    <w:rsid w:val="00294E11"/>
    <w:rsid w:val="002E0F7C"/>
    <w:rsid w:val="002F4E27"/>
    <w:rsid w:val="00332FC5"/>
    <w:rsid w:val="003955CA"/>
    <w:rsid w:val="0040506F"/>
    <w:rsid w:val="00456E7F"/>
    <w:rsid w:val="00492E8E"/>
    <w:rsid w:val="004E46E5"/>
    <w:rsid w:val="004E727B"/>
    <w:rsid w:val="005556C8"/>
    <w:rsid w:val="005B3C37"/>
    <w:rsid w:val="005C7CE5"/>
    <w:rsid w:val="005E61E6"/>
    <w:rsid w:val="00630445"/>
    <w:rsid w:val="00643BE1"/>
    <w:rsid w:val="0064559C"/>
    <w:rsid w:val="006654C0"/>
    <w:rsid w:val="00675276"/>
    <w:rsid w:val="006925E1"/>
    <w:rsid w:val="006E020E"/>
    <w:rsid w:val="00707D87"/>
    <w:rsid w:val="0072524E"/>
    <w:rsid w:val="00755C3B"/>
    <w:rsid w:val="00787EFA"/>
    <w:rsid w:val="007A4200"/>
    <w:rsid w:val="00816BC4"/>
    <w:rsid w:val="00871949"/>
    <w:rsid w:val="008745A6"/>
    <w:rsid w:val="008D5630"/>
    <w:rsid w:val="00921451"/>
    <w:rsid w:val="00951437"/>
    <w:rsid w:val="009529E2"/>
    <w:rsid w:val="00955C7D"/>
    <w:rsid w:val="009576AB"/>
    <w:rsid w:val="009A3D41"/>
    <w:rsid w:val="009F026E"/>
    <w:rsid w:val="00A04D63"/>
    <w:rsid w:val="00A54557"/>
    <w:rsid w:val="00A72F51"/>
    <w:rsid w:val="00AA442E"/>
    <w:rsid w:val="00AA4707"/>
    <w:rsid w:val="00AE65B3"/>
    <w:rsid w:val="00AE7BE0"/>
    <w:rsid w:val="00B45B2B"/>
    <w:rsid w:val="00B61005"/>
    <w:rsid w:val="00B63002"/>
    <w:rsid w:val="00B71164"/>
    <w:rsid w:val="00C04EB4"/>
    <w:rsid w:val="00C20460"/>
    <w:rsid w:val="00C36E20"/>
    <w:rsid w:val="00C60C88"/>
    <w:rsid w:val="00CA0AF6"/>
    <w:rsid w:val="00CA161B"/>
    <w:rsid w:val="00D222AE"/>
    <w:rsid w:val="00D87270"/>
    <w:rsid w:val="00DE4EEB"/>
    <w:rsid w:val="00EA49B0"/>
    <w:rsid w:val="00EB42EE"/>
    <w:rsid w:val="00EB5B94"/>
    <w:rsid w:val="00F116C9"/>
    <w:rsid w:val="00F23ABE"/>
    <w:rsid w:val="3EE46B67"/>
    <w:rsid w:val="554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B14E8-9FD6-4795-8931-E25CC9B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Cs w:val="20"/>
    </w:rPr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A5AF47CC211DC5CD9D798F6B6FDC5A6D76FCECAD28D59C0B0FA14CECD34348183669F2UAV7M" TargetMode="External"/><Relationship Id="rId13" Type="http://schemas.openxmlformats.org/officeDocument/2006/relationships/hyperlink" Target="consultantplus://offline/ref=F2D6DB046217421B5ED51F4EB48ABC95762F81C224B9601B2DA0FEFE3C615E60E698369F96Q0V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D6DB046217421B5ED51F4EB48ABC95762F81C32EBB601B2DA0FEFE3C615E60E698369998Q0V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EF3AE28B6C46D1117CBBA251A07612C7C7C5768B66638D0F3E70ABB3FD2E80CE4B51F81DAF984E40012A69F8BA935D3EU9V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D6DB046217421B5ED51F4EB48ABC95762F81C32EBB601B2DA0FEFE3CQ6V1J" TargetMode="External"/><Relationship Id="rId10" Type="http://schemas.openxmlformats.org/officeDocument/2006/relationships/hyperlink" Target="consultantplus://offline/ref=C6EF3AE28B6C46D1117CA5AF47CC211DC2C4927E89626FDC5A6D76FCECAD28D59C0B0FA14CECD34348183669F2UA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A5AF47CC211DC5CC9E738A616FDC5A6D76FCECAD28D59C0B0FA14CECD34348183669F2UAV7M" TargetMode="External"/><Relationship Id="rId14" Type="http://schemas.openxmlformats.org/officeDocument/2006/relationships/hyperlink" Target="consultantplus://offline/ref=0E557E3F1AE000D4D019DB799BD22F3CC9041107774642818CE93FEECAEFF2CAC8C6D5B5706FAEBDCFB2AE28A9LB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User</cp:lastModifiedBy>
  <cp:revision>23</cp:revision>
  <cp:lastPrinted>2023-09-15T10:44:00Z</cp:lastPrinted>
  <dcterms:created xsi:type="dcterms:W3CDTF">2016-12-08T03:58:00Z</dcterms:created>
  <dcterms:modified xsi:type="dcterms:W3CDTF">2023-09-15T10:44:00Z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C091928D0D254AA4BA3841CBED85D11F</vt:lpwstr>
  </property>
</Properties>
</file>